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right" w:tblpYSpec="inside"/>
        <w:tblW w:w="10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90"/>
        <w:gridCol w:w="8741"/>
      </w:tblGrid>
      <w:tr w:rsidR="00EF314B" w:rsidRPr="006439F6" w:rsidTr="00DB6E5F">
        <w:trPr>
          <w:trHeight w:val="1344"/>
        </w:trPr>
        <w:tc>
          <w:tcPr>
            <w:tcW w:w="1890" w:type="dxa"/>
            <w:vMerge w:val="restart"/>
            <w:shd w:val="clear" w:color="auto" w:fill="548DD4" w:themeFill="text2" w:themeFillTint="99"/>
          </w:tcPr>
          <w:p w:rsidR="00EF314B" w:rsidRDefault="00DB6E5F" w:rsidP="00A7006B">
            <w:pPr>
              <w:tabs>
                <w:tab w:val="left" w:pos="2608"/>
              </w:tabs>
              <w:rPr>
                <w:rFonts w:ascii="Georgia" w:hAnsi="Georgia"/>
                <w:b/>
                <w:bCs/>
                <w:noProof/>
                <w:color w:val="FF0000"/>
                <w:sz w:val="40"/>
                <w:szCs w:val="4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09.25pt;margin-top:307.5pt;width:529.8pt;height:51.95pt;rotation:270;z-index:251668480" fillcolor="#17365d [2415]" stroked="f" strokecolor="green">
                  <v:shadow on="t" type="perspective" color="#c7dfd3" opacity="52429f" origin="-.5,-.5" offset="-26pt,-36pt" matrix="1.25,,,1.25"/>
                  <v:textpath style="font-family:&quot;Times New Roman&quot;;font-weight:bold;v-text-kern:t" trim="t" fitpath="t" string="SUCCESS STORY&#10;"/>
                </v:shape>
              </w:pict>
            </w:r>
          </w:p>
        </w:tc>
        <w:tc>
          <w:tcPr>
            <w:tcW w:w="8741" w:type="dxa"/>
          </w:tcPr>
          <w:p w:rsidR="00EF314B" w:rsidRPr="007D3204" w:rsidRDefault="002635C8" w:rsidP="00A7006B">
            <w:pPr>
              <w:tabs>
                <w:tab w:val="left" w:pos="2608"/>
              </w:tabs>
              <w:rPr>
                <w:rFonts w:ascii="Georgia" w:hAnsi="Georgia"/>
                <w:b/>
                <w:bCs/>
                <w:color w:val="FF0000"/>
                <w:sz w:val="40"/>
                <w:szCs w:val="40"/>
              </w:rPr>
            </w:pPr>
            <w:r>
              <w:rPr>
                <w:rFonts w:ascii="Georgia" w:hAnsi="Georgia"/>
                <w:b/>
                <w:bCs/>
                <w:noProof/>
                <w:color w:val="FF0000"/>
                <w:sz w:val="40"/>
                <w:szCs w:val="40"/>
              </w:rPr>
              <w:drawing>
                <wp:anchor distT="0" distB="0" distL="114300" distR="114300" simplePos="0" relativeHeight="251665408" behindDoc="0" locked="0" layoutInCell="1" allowOverlap="1">
                  <wp:simplePos x="0" y="0"/>
                  <wp:positionH relativeFrom="column">
                    <wp:posOffset>564500</wp:posOffset>
                  </wp:positionH>
                  <wp:positionV relativeFrom="paragraph">
                    <wp:posOffset>116486</wp:posOffset>
                  </wp:positionV>
                  <wp:extent cx="2909821" cy="637953"/>
                  <wp:effectExtent l="19050" t="0" r="4829" b="0"/>
                  <wp:wrapNone/>
                  <wp:docPr id="17" name="Picture 0" descr="downloa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download.jpg"/>
                          <pic:cNvPicPr preferRelativeResize="0">
                            <a:picLocks noChangeAspect="1" noChangeArrowheads="1"/>
                          </pic:cNvPicPr>
                        </pic:nvPicPr>
                        <pic:blipFill>
                          <a:blip r:embed="rId7"/>
                          <a:srcRect/>
                          <a:stretch>
                            <a:fillRect/>
                          </a:stretch>
                        </pic:blipFill>
                        <pic:spPr bwMode="auto">
                          <a:xfrm>
                            <a:off x="0" y="0"/>
                            <a:ext cx="2909821" cy="637953"/>
                          </a:xfrm>
                          <a:prstGeom prst="rect">
                            <a:avLst/>
                          </a:prstGeom>
                          <a:noFill/>
                          <a:ln w="9525">
                            <a:noFill/>
                            <a:miter lim="800000"/>
                            <a:headEnd/>
                            <a:tailEnd/>
                          </a:ln>
                        </pic:spPr>
                      </pic:pic>
                    </a:graphicData>
                  </a:graphic>
                </wp:anchor>
              </w:drawing>
            </w:r>
            <w:r>
              <w:rPr>
                <w:rFonts w:ascii="Georgia" w:hAnsi="Georgia"/>
                <w:b/>
                <w:bCs/>
                <w:noProof/>
                <w:color w:val="FF0000"/>
                <w:sz w:val="40"/>
                <w:szCs w:val="40"/>
              </w:rPr>
              <w:drawing>
                <wp:anchor distT="0" distB="0" distL="114300" distR="114300" simplePos="0" relativeHeight="251666432" behindDoc="0" locked="0" layoutInCell="1" allowOverlap="1">
                  <wp:simplePos x="0" y="0"/>
                  <wp:positionH relativeFrom="column">
                    <wp:posOffset>3658235</wp:posOffset>
                  </wp:positionH>
                  <wp:positionV relativeFrom="paragraph">
                    <wp:posOffset>116205</wp:posOffset>
                  </wp:positionV>
                  <wp:extent cx="650240" cy="637540"/>
                  <wp:effectExtent l="19050" t="0" r="0" b="0"/>
                  <wp:wrapNone/>
                  <wp:docPr id="16" name="Picture 1" descr="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png"/>
                          <pic:cNvPicPr preferRelativeResize="0">
                            <a:picLocks noChangeAspect="1" noChangeArrowheads="1"/>
                          </pic:cNvPicPr>
                        </pic:nvPicPr>
                        <pic:blipFill>
                          <a:blip r:embed="rId8"/>
                          <a:srcRect/>
                          <a:stretch>
                            <a:fillRect/>
                          </a:stretch>
                        </pic:blipFill>
                        <pic:spPr bwMode="auto">
                          <a:xfrm>
                            <a:off x="0" y="0"/>
                            <a:ext cx="650240" cy="637540"/>
                          </a:xfrm>
                          <a:prstGeom prst="rect">
                            <a:avLst/>
                          </a:prstGeom>
                          <a:noFill/>
                          <a:ln w="9525">
                            <a:noFill/>
                            <a:miter lim="800000"/>
                            <a:headEnd/>
                            <a:tailEnd/>
                          </a:ln>
                        </pic:spPr>
                      </pic:pic>
                    </a:graphicData>
                  </a:graphic>
                </wp:anchor>
              </w:drawing>
            </w:r>
          </w:p>
        </w:tc>
      </w:tr>
      <w:tr w:rsidR="00EF314B" w:rsidRPr="006439F6" w:rsidTr="00DB6E5F">
        <w:trPr>
          <w:trHeight w:val="170"/>
        </w:trPr>
        <w:tc>
          <w:tcPr>
            <w:tcW w:w="1890" w:type="dxa"/>
            <w:vMerge/>
            <w:shd w:val="clear" w:color="auto" w:fill="548DD4" w:themeFill="text2" w:themeFillTint="99"/>
          </w:tcPr>
          <w:p w:rsidR="00EF314B" w:rsidRPr="006439F6" w:rsidRDefault="00EF314B" w:rsidP="00A7006B">
            <w:pPr>
              <w:jc w:val="center"/>
              <w:rPr>
                <w:rFonts w:ascii="Cambria" w:hAnsi="Cambria"/>
                <w:b/>
                <w:iCs/>
                <w:sz w:val="26"/>
                <w:szCs w:val="26"/>
              </w:rPr>
            </w:pPr>
          </w:p>
        </w:tc>
        <w:tc>
          <w:tcPr>
            <w:tcW w:w="8741" w:type="dxa"/>
          </w:tcPr>
          <w:p w:rsidR="00EF314B" w:rsidRPr="00EF314B" w:rsidRDefault="00EF314B" w:rsidP="00A7006B">
            <w:pPr>
              <w:jc w:val="center"/>
              <w:rPr>
                <w:rFonts w:ascii="Cambria" w:hAnsi="Cambria"/>
                <w:b/>
                <w:iCs/>
                <w:sz w:val="20"/>
                <w:szCs w:val="20"/>
              </w:rPr>
            </w:pPr>
            <w:r w:rsidRPr="00EF314B">
              <w:rPr>
                <w:rFonts w:ascii="Cambria" w:hAnsi="Cambria"/>
                <w:b/>
                <w:iCs/>
                <w:sz w:val="20"/>
                <w:szCs w:val="20"/>
              </w:rPr>
              <w:t>Project: Shah Sachal Sami aein USAID Jo pegam: “Karyo Ilam Khe Aam”</w:t>
            </w:r>
          </w:p>
        </w:tc>
      </w:tr>
      <w:tr w:rsidR="00EF314B" w:rsidRPr="006439F6" w:rsidTr="00DB6E5F">
        <w:trPr>
          <w:trHeight w:val="170"/>
        </w:trPr>
        <w:tc>
          <w:tcPr>
            <w:tcW w:w="1890" w:type="dxa"/>
            <w:vMerge/>
            <w:shd w:val="clear" w:color="auto" w:fill="548DD4" w:themeFill="text2" w:themeFillTint="99"/>
          </w:tcPr>
          <w:p w:rsidR="00EF314B" w:rsidRPr="00A7006B" w:rsidRDefault="00EF314B" w:rsidP="00A7006B">
            <w:pPr>
              <w:tabs>
                <w:tab w:val="left" w:pos="2608"/>
              </w:tabs>
              <w:rPr>
                <w:rFonts w:ascii="Georgia" w:hAnsi="Georgia"/>
                <w:b/>
                <w:bCs/>
                <w:color w:val="FF0000"/>
                <w:sz w:val="40"/>
                <w:szCs w:val="40"/>
              </w:rPr>
            </w:pPr>
          </w:p>
        </w:tc>
        <w:tc>
          <w:tcPr>
            <w:tcW w:w="8741" w:type="dxa"/>
          </w:tcPr>
          <w:p w:rsidR="00EF314B" w:rsidRPr="00EF314B" w:rsidRDefault="00EF314B" w:rsidP="000471C5">
            <w:pPr>
              <w:tabs>
                <w:tab w:val="left" w:pos="2608"/>
              </w:tabs>
              <w:jc w:val="center"/>
              <w:rPr>
                <w:rFonts w:ascii="Georgia" w:hAnsi="Georgia"/>
                <w:b/>
                <w:bCs/>
                <w:color w:val="FF0000"/>
                <w:sz w:val="20"/>
                <w:szCs w:val="20"/>
              </w:rPr>
            </w:pPr>
            <w:r w:rsidRPr="00EF314B">
              <w:rPr>
                <w:rFonts w:ascii="Georgia" w:hAnsi="Georgia"/>
                <w:b/>
                <w:bCs/>
                <w:color w:val="FF0000"/>
                <w:sz w:val="20"/>
                <w:szCs w:val="20"/>
              </w:rPr>
              <w:drawing>
                <wp:inline distT="0" distB="0" distL="0" distR="0">
                  <wp:extent cx="4763386" cy="287079"/>
                  <wp:effectExtent l="0" t="0" r="0" b="0"/>
                  <wp:docPr id="18"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23220"/>
                            <a:chOff x="0" y="1676400"/>
                            <a:chExt cx="9144000" cy="523220"/>
                          </a:xfrm>
                        </a:grpSpPr>
                        <a:sp>
                          <a:nvSpPr>
                            <a:cNvPr id="12" name="Rectangle 11"/>
                            <a:cNvSpPr/>
                          </a:nvSpPr>
                          <a:spPr>
                            <a:xfrm>
                              <a:off x="0" y="1676400"/>
                              <a:ext cx="9144000" cy="523220"/>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ar-AE" sz="2800" b="1" dirty="0" smtClean="0">
                                    <a:solidFill>
                                      <a:srgbClr val="00B050"/>
                                    </a:solidFill>
                                  </a:rPr>
                                  <a:t>شاه سچل سامي ۽ يوايس ايڊ جو پيغام ڪريو علم کي عام</a:t>
                                </a:r>
                                <a:endParaRPr lang="en-US" sz="2800" b="1" dirty="0">
                                  <a:solidFill>
                                    <a:srgbClr val="00B050"/>
                                  </a:solidFill>
                                </a:endParaRPr>
                              </a:p>
                            </a:txBody>
                            <a:useSpRect/>
                          </a:txSp>
                        </a:sp>
                      </lc:lockedCanvas>
                    </a:graphicData>
                  </a:graphic>
                </wp:inline>
              </w:drawing>
            </w:r>
          </w:p>
        </w:tc>
      </w:tr>
      <w:tr w:rsidR="00EF314B" w:rsidRPr="006439F6" w:rsidTr="00DB6E5F">
        <w:trPr>
          <w:trHeight w:val="170"/>
        </w:trPr>
        <w:tc>
          <w:tcPr>
            <w:tcW w:w="1890" w:type="dxa"/>
            <w:vMerge/>
            <w:shd w:val="clear" w:color="auto" w:fill="548DD4" w:themeFill="text2" w:themeFillTint="99"/>
          </w:tcPr>
          <w:p w:rsidR="00EF314B" w:rsidRPr="00222A1F" w:rsidRDefault="00EF314B" w:rsidP="00A7006B">
            <w:pPr>
              <w:jc w:val="center"/>
              <w:rPr>
                <w:rFonts w:cs="Calibri"/>
                <w:b/>
                <w:iCs/>
                <w:sz w:val="16"/>
                <w:szCs w:val="16"/>
              </w:rPr>
            </w:pPr>
          </w:p>
        </w:tc>
        <w:tc>
          <w:tcPr>
            <w:tcW w:w="8741" w:type="dxa"/>
          </w:tcPr>
          <w:p w:rsidR="00EF314B" w:rsidRPr="00EF314B" w:rsidRDefault="00EF314B" w:rsidP="00A7006B">
            <w:pPr>
              <w:jc w:val="center"/>
              <w:rPr>
                <w:rFonts w:ascii="Estrangelo Edessa" w:hAnsi="Estrangelo Edessa" w:cs="Estrangelo Edessa"/>
                <w:bCs/>
                <w:iCs/>
                <w:sz w:val="14"/>
                <w:szCs w:val="14"/>
              </w:rPr>
            </w:pPr>
            <w:r w:rsidRPr="00EF314B">
              <w:rPr>
                <w:rFonts w:ascii="Estrangelo Edessa" w:hAnsi="Estrangelo Edessa" w:cs="Estrangelo Edessa"/>
                <w:bCs/>
                <w:iCs/>
                <w:sz w:val="14"/>
                <w:szCs w:val="14"/>
              </w:rPr>
              <w:t>By Small Grants and Ambassador’s Fund Program, USAID Pakistan Implemented by Shah Sachal Sami Foundation, Nawabshah</w:t>
            </w:r>
          </w:p>
        </w:tc>
      </w:tr>
      <w:tr w:rsidR="00EF314B" w:rsidRPr="006439F6" w:rsidTr="00DB6E5F">
        <w:trPr>
          <w:trHeight w:val="170"/>
        </w:trPr>
        <w:tc>
          <w:tcPr>
            <w:tcW w:w="1890" w:type="dxa"/>
            <w:vMerge/>
            <w:shd w:val="clear" w:color="auto" w:fill="548DD4" w:themeFill="text2" w:themeFillTint="99"/>
          </w:tcPr>
          <w:p w:rsidR="00EF314B" w:rsidRPr="007D3204" w:rsidRDefault="00EF314B" w:rsidP="00A7006B">
            <w:pPr>
              <w:tabs>
                <w:tab w:val="left" w:pos="2608"/>
              </w:tabs>
              <w:rPr>
                <w:rFonts w:ascii="Georgia" w:hAnsi="Georgia"/>
                <w:b/>
                <w:bCs/>
                <w:color w:val="FF0000"/>
                <w:sz w:val="40"/>
                <w:szCs w:val="40"/>
              </w:rPr>
            </w:pPr>
          </w:p>
        </w:tc>
        <w:tc>
          <w:tcPr>
            <w:tcW w:w="8741" w:type="dxa"/>
          </w:tcPr>
          <w:p w:rsidR="00EF314B" w:rsidRPr="00EF314B" w:rsidRDefault="00EF314B" w:rsidP="00A7006B">
            <w:pPr>
              <w:tabs>
                <w:tab w:val="left" w:pos="2608"/>
              </w:tabs>
              <w:rPr>
                <w:rFonts w:ascii="Georgia" w:hAnsi="Georgia"/>
                <w:b/>
                <w:bCs/>
                <w:color w:val="FF0000"/>
                <w:sz w:val="14"/>
                <w:szCs w:val="14"/>
              </w:rPr>
            </w:pPr>
          </w:p>
        </w:tc>
      </w:tr>
      <w:tr w:rsidR="00EF314B" w:rsidRPr="006439F6" w:rsidTr="00DB6E5F">
        <w:tc>
          <w:tcPr>
            <w:tcW w:w="1890" w:type="dxa"/>
            <w:vMerge/>
            <w:shd w:val="clear" w:color="auto" w:fill="548DD4" w:themeFill="text2" w:themeFillTint="99"/>
          </w:tcPr>
          <w:p w:rsidR="00EF314B" w:rsidRPr="006F312A" w:rsidRDefault="00EF314B" w:rsidP="00A7006B">
            <w:pPr>
              <w:jc w:val="both"/>
              <w:rPr>
                <w:rFonts w:ascii="Vrinda" w:hAnsi="Vrinda" w:cs="Vrinda"/>
                <w:sz w:val="24"/>
                <w:szCs w:val="24"/>
              </w:rPr>
            </w:pPr>
          </w:p>
        </w:tc>
        <w:tc>
          <w:tcPr>
            <w:tcW w:w="8741" w:type="dxa"/>
          </w:tcPr>
          <w:p w:rsidR="00EF314B" w:rsidRPr="002635C8" w:rsidRDefault="002635C8" w:rsidP="00A7006B">
            <w:pPr>
              <w:jc w:val="both"/>
              <w:rPr>
                <w:rFonts w:ascii="Bradley Hand ITC" w:hAnsi="Bradley Hand ITC" w:cs="Estrangelo Edessa"/>
                <w:b/>
                <w:bCs/>
                <w:shadow/>
                <w:color w:val="000000" w:themeColor="text1"/>
                <w:sz w:val="44"/>
                <w:szCs w:val="44"/>
                <w:u w:val="single"/>
              </w:rPr>
            </w:pPr>
            <w:r w:rsidRPr="002635C8">
              <w:rPr>
                <w:rFonts w:ascii="Bradley Hand ITC" w:hAnsi="Bradley Hand ITC" w:cs="Estrangelo Edessa"/>
                <w:b/>
                <w:bCs/>
                <w:shadow/>
                <w:color w:val="000000" w:themeColor="text1"/>
                <w:sz w:val="44"/>
                <w:szCs w:val="44"/>
                <w:u w:val="single"/>
              </w:rPr>
              <w:t xml:space="preserve">Breaking The Tradition </w:t>
            </w:r>
          </w:p>
          <w:p w:rsidR="0020417A" w:rsidRPr="000471C5" w:rsidRDefault="000471C5" w:rsidP="0020417A">
            <w:pPr>
              <w:jc w:val="both"/>
              <w:rPr>
                <w:rFonts w:ascii="Estrangelo Edessa" w:hAnsi="Estrangelo Edessa" w:cs="Estrangelo Edessa"/>
              </w:rPr>
            </w:pPr>
            <w:r>
              <w:rPr>
                <w:rFonts w:ascii="Estrangelo Edessa" w:hAnsi="Estrangelo Edessa" w:cs="Estrangelo Edessa"/>
                <w:noProof/>
              </w:rPr>
              <w:drawing>
                <wp:anchor distT="0" distB="0" distL="114300" distR="114300" simplePos="0" relativeHeight="251669504" behindDoc="1" locked="0" layoutInCell="1" allowOverlap="1">
                  <wp:simplePos x="0" y="0"/>
                  <wp:positionH relativeFrom="column">
                    <wp:posOffset>1621790</wp:posOffset>
                  </wp:positionH>
                  <wp:positionV relativeFrom="paragraph">
                    <wp:posOffset>892810</wp:posOffset>
                  </wp:positionV>
                  <wp:extent cx="3643630" cy="1905635"/>
                  <wp:effectExtent l="342900" t="323850" r="356870" b="266065"/>
                  <wp:wrapTight wrapText="bothSides">
                    <wp:wrapPolygon edited="0">
                      <wp:start x="21118" y="-3671"/>
                      <wp:lineTo x="2146" y="-432"/>
                      <wp:lineTo x="-2033" y="648"/>
                      <wp:lineTo x="-903" y="13603"/>
                      <wp:lineTo x="-226" y="24616"/>
                      <wp:lineTo x="2484" y="24616"/>
                      <wp:lineTo x="3501" y="24616"/>
                      <wp:lineTo x="7792" y="24184"/>
                      <wp:lineTo x="7792" y="23968"/>
                      <wp:lineTo x="14455" y="23968"/>
                      <wp:lineTo x="23716" y="22025"/>
                      <wp:lineTo x="23603" y="20513"/>
                      <wp:lineTo x="23264" y="17274"/>
                      <wp:lineTo x="23264" y="17058"/>
                      <wp:lineTo x="23038" y="14035"/>
                      <wp:lineTo x="22925" y="13603"/>
                      <wp:lineTo x="22699" y="10365"/>
                      <wp:lineTo x="22699" y="10149"/>
                      <wp:lineTo x="22360" y="6910"/>
                      <wp:lineTo x="22360" y="6694"/>
                      <wp:lineTo x="22135" y="3455"/>
                      <wp:lineTo x="22135" y="3239"/>
                      <wp:lineTo x="21796" y="0"/>
                      <wp:lineTo x="21570" y="-3671"/>
                      <wp:lineTo x="21118" y="-3671"/>
                    </wp:wrapPolygon>
                  </wp:wrapTight>
                  <wp:docPr id="23" name="Picture 3" descr="C:\Users\hp\Desktop\Case Study\Pics for case studies\IMG_6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Case Study\Pics for case studies\IMG_6015.JPG"/>
                          <pic:cNvPicPr>
                            <a:picLocks noChangeAspect="1" noChangeArrowheads="1"/>
                          </pic:cNvPicPr>
                        </pic:nvPicPr>
                        <pic:blipFill>
                          <a:blip r:embed="rId9" cstate="print"/>
                          <a:srcRect l="6451" t="9685" r="3214" b="10986"/>
                          <a:stretch>
                            <a:fillRect/>
                          </a:stretch>
                        </pic:blipFill>
                        <pic:spPr bwMode="auto">
                          <a:xfrm>
                            <a:off x="0" y="0"/>
                            <a:ext cx="3643630" cy="190563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EF314B" w:rsidRPr="000471C5">
              <w:rPr>
                <w:rFonts w:ascii="Estrangelo Edessa" w:hAnsi="Estrangelo Edessa" w:cs="Estrangelo Edessa"/>
              </w:rPr>
              <w:t>V</w:t>
            </w:r>
            <w:r w:rsidR="00EF314B" w:rsidRPr="000471C5">
              <w:rPr>
                <w:rFonts w:ascii="Estrangelo Edessa" w:hAnsi="Estrangelo Edessa" w:cs="Estrangelo Edessa"/>
              </w:rPr>
              <w:t>i</w:t>
            </w:r>
            <w:r w:rsidR="00DB6E5F" w:rsidRPr="000471C5">
              <w:rPr>
                <w:rFonts w:ascii="Estrangelo Edessa" w:hAnsi="Estrangelo Edessa" w:cs="Estrangelo Edessa"/>
              </w:rPr>
              <w:t>llage Y</w:t>
            </w:r>
            <w:r w:rsidR="00EF314B" w:rsidRPr="000471C5">
              <w:rPr>
                <w:rFonts w:ascii="Estrangelo Edessa" w:hAnsi="Estrangelo Edessa" w:cs="Estrangelo Edessa"/>
              </w:rPr>
              <w:t>ateem Lashari is situated in UC Sawari</w:t>
            </w:r>
            <w:r w:rsidR="00DB6E5F" w:rsidRPr="000471C5">
              <w:rPr>
                <w:rFonts w:ascii="Estrangelo Edessa" w:hAnsi="Estrangelo Edessa" w:cs="Estrangelo Edessa"/>
              </w:rPr>
              <w:t>,</w:t>
            </w:r>
            <w:r w:rsidR="00EF314B" w:rsidRPr="000471C5">
              <w:rPr>
                <w:rFonts w:ascii="Estrangelo Edessa" w:hAnsi="Estrangelo Edessa" w:cs="Estrangelo Edessa"/>
              </w:rPr>
              <w:t xml:space="preserve"> Taluka Qazi Ahmed</w:t>
            </w:r>
            <w:r w:rsidR="00DB6E5F" w:rsidRPr="000471C5">
              <w:rPr>
                <w:rFonts w:ascii="Estrangelo Edessa" w:hAnsi="Estrangelo Edessa" w:cs="Estrangelo Edessa"/>
              </w:rPr>
              <w:t>,</w:t>
            </w:r>
            <w:r w:rsidR="00EF314B" w:rsidRPr="000471C5">
              <w:rPr>
                <w:rFonts w:ascii="Estrangelo Edessa" w:hAnsi="Estrangelo Edessa" w:cs="Estrangelo Edessa"/>
              </w:rPr>
              <w:t xml:space="preserve"> District Shaheed </w:t>
            </w:r>
            <w:r w:rsidR="00DB6E5F" w:rsidRPr="000471C5">
              <w:rPr>
                <w:rFonts w:ascii="Estrangelo Edessa" w:hAnsi="Estrangelo Edessa" w:cs="Estrangelo Edessa"/>
              </w:rPr>
              <w:t>Banizrabad</w:t>
            </w:r>
            <w:r w:rsidR="00EF314B" w:rsidRPr="000471C5">
              <w:rPr>
                <w:rFonts w:ascii="Estrangelo Edessa" w:hAnsi="Estrangelo Edessa" w:cs="Estrangelo Edessa"/>
              </w:rPr>
              <w:t xml:space="preserve">.  </w:t>
            </w:r>
            <w:r w:rsidR="00DB6E5F" w:rsidRPr="000471C5">
              <w:rPr>
                <w:rFonts w:ascii="Estrangelo Edessa" w:hAnsi="Estrangelo Edessa" w:cs="Estrangelo Edessa"/>
              </w:rPr>
              <w:t>The village is comprised of</w:t>
            </w:r>
            <w:r w:rsidR="00EF314B" w:rsidRPr="000471C5">
              <w:rPr>
                <w:rFonts w:ascii="Estrangelo Edessa" w:hAnsi="Estrangelo Edessa" w:cs="Estrangelo Edessa"/>
              </w:rPr>
              <w:t xml:space="preserve"> more than 30 households </w:t>
            </w:r>
            <w:r w:rsidR="00DB6E5F" w:rsidRPr="000471C5">
              <w:rPr>
                <w:rFonts w:ascii="Estrangelo Edessa" w:hAnsi="Estrangelo Edessa" w:cs="Estrangelo Edessa"/>
              </w:rPr>
              <w:t xml:space="preserve">belonging to Lashari community, a branch of Balouch tribe. The community </w:t>
            </w:r>
            <w:r w:rsidR="0020417A" w:rsidRPr="000471C5">
              <w:rPr>
                <w:rFonts w:ascii="Estrangelo Edessa" w:hAnsi="Estrangelo Edessa" w:cs="Estrangelo Edessa"/>
              </w:rPr>
              <w:t xml:space="preserve">is </w:t>
            </w:r>
            <w:r w:rsidR="00DB6E5F" w:rsidRPr="000471C5">
              <w:rPr>
                <w:rFonts w:ascii="Estrangelo Edessa" w:hAnsi="Estrangelo Edessa" w:cs="Estrangelo Edessa"/>
              </w:rPr>
              <w:t>known to be</w:t>
            </w:r>
            <w:r w:rsidR="00EF314B" w:rsidRPr="000471C5">
              <w:rPr>
                <w:rFonts w:ascii="Estrangelo Edessa" w:hAnsi="Estrangelo Edessa" w:cs="Estrangelo Edessa"/>
              </w:rPr>
              <w:t xml:space="preserve"> fundamentalist </w:t>
            </w:r>
            <w:r w:rsidR="00DB6E5F" w:rsidRPr="000471C5">
              <w:rPr>
                <w:rFonts w:ascii="Estrangelo Edessa" w:hAnsi="Estrangelo Edessa" w:cs="Estrangelo Edessa"/>
              </w:rPr>
              <w:t>in terms of allowing the girls to hav</w:t>
            </w:r>
            <w:r w:rsidR="0020417A" w:rsidRPr="000471C5">
              <w:rPr>
                <w:rFonts w:ascii="Estrangelo Edessa" w:hAnsi="Estrangelo Edessa" w:cs="Estrangelo Edessa"/>
              </w:rPr>
              <w:t xml:space="preserve">e the right to </w:t>
            </w:r>
            <w:r w:rsidR="00DB6E5F" w:rsidRPr="000471C5">
              <w:rPr>
                <w:rFonts w:ascii="Estrangelo Edessa" w:hAnsi="Estrangelo Edessa" w:cs="Estrangelo Edessa"/>
              </w:rPr>
              <w:t xml:space="preserve">education.  Due to </w:t>
            </w:r>
            <w:r w:rsidR="0020417A" w:rsidRPr="000471C5">
              <w:rPr>
                <w:rFonts w:ascii="Estrangelo Edessa" w:hAnsi="Estrangelo Edessa" w:cs="Estrangelo Edessa"/>
              </w:rPr>
              <w:t>entrenched custom m</w:t>
            </w:r>
            <w:r w:rsidR="00EF314B" w:rsidRPr="000471C5">
              <w:rPr>
                <w:rFonts w:ascii="Estrangelo Edessa" w:hAnsi="Estrangelo Edessa" w:cs="Estrangelo Edessa"/>
              </w:rPr>
              <w:t>ajority</w:t>
            </w:r>
            <w:r w:rsidR="0020417A" w:rsidRPr="000471C5">
              <w:rPr>
                <w:rFonts w:ascii="Estrangelo Edessa" w:hAnsi="Estrangelo Edessa" w:cs="Estrangelo Edessa"/>
              </w:rPr>
              <w:t xml:space="preserve"> of young girls and women used to live life without the jewel of education.  The situation was so much so abysmal that they </w:t>
            </w:r>
            <w:r w:rsidR="00EF314B" w:rsidRPr="000471C5">
              <w:rPr>
                <w:rFonts w:ascii="Estrangelo Edessa" w:hAnsi="Estrangelo Edessa" w:cs="Estrangelo Edessa"/>
              </w:rPr>
              <w:t xml:space="preserve">even </w:t>
            </w:r>
            <w:r w:rsidR="0020417A" w:rsidRPr="000471C5">
              <w:rPr>
                <w:rFonts w:ascii="Estrangelo Edessa" w:hAnsi="Estrangelo Edessa" w:cs="Estrangelo Edessa"/>
              </w:rPr>
              <w:t>could not</w:t>
            </w:r>
            <w:r w:rsidR="00EF314B" w:rsidRPr="000471C5">
              <w:rPr>
                <w:rFonts w:ascii="Estrangelo Edessa" w:hAnsi="Estrangelo Edessa" w:cs="Estrangelo Edessa"/>
              </w:rPr>
              <w:t xml:space="preserve"> read and write their </w:t>
            </w:r>
            <w:r w:rsidR="0020417A" w:rsidRPr="000471C5">
              <w:rPr>
                <w:rFonts w:ascii="Estrangelo Edessa" w:hAnsi="Estrangelo Edessa" w:cs="Estrangelo Edessa"/>
              </w:rPr>
              <w:t xml:space="preserve">own </w:t>
            </w:r>
            <w:r w:rsidR="00EF314B" w:rsidRPr="000471C5">
              <w:rPr>
                <w:rFonts w:ascii="Estrangelo Edessa" w:hAnsi="Estrangelo Edessa" w:cs="Estrangelo Edessa"/>
              </w:rPr>
              <w:t xml:space="preserve">names. </w:t>
            </w:r>
          </w:p>
          <w:p w:rsidR="00DB6E5F" w:rsidRPr="000471C5" w:rsidRDefault="00DB6E5F" w:rsidP="00DB6E5F">
            <w:pPr>
              <w:jc w:val="both"/>
              <w:rPr>
                <w:rFonts w:ascii="Estrangelo Edessa" w:hAnsi="Estrangelo Edessa" w:cs="Estrangelo Edessa"/>
              </w:rPr>
            </w:pPr>
          </w:p>
          <w:p w:rsidR="00DB6E5F" w:rsidRPr="000471C5" w:rsidRDefault="00EF314B" w:rsidP="002635C8">
            <w:pPr>
              <w:jc w:val="both"/>
              <w:rPr>
                <w:rFonts w:ascii="Estrangelo Edessa" w:hAnsi="Estrangelo Edessa" w:cs="Estrangelo Edessa"/>
              </w:rPr>
            </w:pPr>
            <w:r w:rsidRPr="000471C5">
              <w:rPr>
                <w:rFonts w:ascii="Estrangelo Edessa" w:hAnsi="Estrangelo Edessa" w:cs="Estrangelo Edessa"/>
              </w:rPr>
              <w:t>Th</w:t>
            </w:r>
            <w:r w:rsidR="00057F7A" w:rsidRPr="000471C5">
              <w:rPr>
                <w:rFonts w:ascii="Estrangelo Edessa" w:hAnsi="Estrangelo Edessa" w:cs="Estrangelo Edessa"/>
              </w:rPr>
              <w:t xml:space="preserve">e situation </w:t>
            </w:r>
            <w:r w:rsidRPr="000471C5">
              <w:rPr>
                <w:rFonts w:ascii="Estrangelo Edessa" w:hAnsi="Estrangelo Edessa" w:cs="Estrangelo Edessa"/>
              </w:rPr>
              <w:t xml:space="preserve">was </w:t>
            </w:r>
            <w:r w:rsidR="00057F7A" w:rsidRPr="000471C5">
              <w:rPr>
                <w:rFonts w:ascii="Estrangelo Edessa" w:hAnsi="Estrangelo Edessa" w:cs="Estrangelo Edessa"/>
              </w:rPr>
              <w:t xml:space="preserve">unearthed </w:t>
            </w:r>
            <w:r w:rsidRPr="000471C5">
              <w:rPr>
                <w:rFonts w:ascii="Estrangelo Edessa" w:hAnsi="Estrangelo Edessa" w:cs="Estrangelo Edessa"/>
              </w:rPr>
              <w:t xml:space="preserve">during </w:t>
            </w:r>
            <w:r w:rsidR="00057F7A" w:rsidRPr="000471C5">
              <w:rPr>
                <w:rFonts w:ascii="Estrangelo Edessa" w:hAnsi="Estrangelo Edessa" w:cs="Estrangelo Edessa"/>
              </w:rPr>
              <w:t xml:space="preserve">the </w:t>
            </w:r>
            <w:r w:rsidRPr="000471C5">
              <w:rPr>
                <w:rFonts w:ascii="Estrangelo Edessa" w:hAnsi="Estrangelo Edessa" w:cs="Estrangelo Edessa"/>
              </w:rPr>
              <w:t xml:space="preserve">baseline survey of </w:t>
            </w:r>
            <w:r w:rsidR="00057F7A" w:rsidRPr="000471C5">
              <w:rPr>
                <w:rFonts w:ascii="Estrangelo Edessa" w:hAnsi="Estrangelo Edessa" w:cs="Estrangelo Edessa"/>
              </w:rPr>
              <w:t xml:space="preserve">Shah Sachal Sami aein USAID jo pegam “Karyo Ilm Khy Aam Project”. Realizing the severity and appalling state, Shah Sachal Sami Foundation project team specially </w:t>
            </w:r>
            <w:r w:rsidRPr="000471C5">
              <w:rPr>
                <w:rFonts w:ascii="Estrangelo Edessa" w:hAnsi="Estrangelo Edessa" w:cs="Estrangelo Edessa"/>
              </w:rPr>
              <w:t>selecte</w:t>
            </w:r>
            <w:r w:rsidR="00057F7A" w:rsidRPr="000471C5">
              <w:rPr>
                <w:rFonts w:ascii="Estrangelo Edessa" w:hAnsi="Estrangelo Edessa" w:cs="Estrangelo Edessa"/>
              </w:rPr>
              <w:t xml:space="preserve">d the </w:t>
            </w:r>
            <w:r w:rsidRPr="000471C5">
              <w:rPr>
                <w:rFonts w:ascii="Estrangelo Edessa" w:hAnsi="Estrangelo Edessa" w:cs="Estrangelo Edessa"/>
              </w:rPr>
              <w:t xml:space="preserve">village to </w:t>
            </w:r>
            <w:r w:rsidR="00057F7A" w:rsidRPr="000471C5">
              <w:rPr>
                <w:rFonts w:ascii="Estrangelo Edessa" w:hAnsi="Estrangelo Edessa" w:cs="Estrangelo Edessa"/>
              </w:rPr>
              <w:t xml:space="preserve">conquer </w:t>
            </w:r>
            <w:r w:rsidRPr="000471C5">
              <w:rPr>
                <w:rFonts w:ascii="Estrangelo Edessa" w:hAnsi="Estrangelo Edessa" w:cs="Estrangelo Edessa"/>
              </w:rPr>
              <w:t xml:space="preserve">the challenge. </w:t>
            </w:r>
            <w:r w:rsidR="00057F7A" w:rsidRPr="000471C5">
              <w:rPr>
                <w:rFonts w:ascii="Estrangelo Edessa" w:hAnsi="Estrangelo Edessa" w:cs="Estrangelo Edessa"/>
              </w:rPr>
              <w:t xml:space="preserve">In this connection, firstly community meeting with the veterans and male community members was held amid at sensitizing them about the importance of education including girls’-education. </w:t>
            </w:r>
            <w:r w:rsidR="00D91444" w:rsidRPr="000471C5">
              <w:rPr>
                <w:rFonts w:ascii="Estrangelo Edessa" w:hAnsi="Estrangelo Edessa" w:cs="Estrangelo Edessa"/>
              </w:rPr>
              <w:t xml:space="preserve">As </w:t>
            </w:r>
            <w:r w:rsidR="00057F7A" w:rsidRPr="000471C5">
              <w:rPr>
                <w:rFonts w:ascii="Estrangelo Edessa" w:hAnsi="Estrangelo Edessa" w:cs="Estrangelo Edessa"/>
              </w:rPr>
              <w:t>the</w:t>
            </w:r>
            <w:r w:rsidR="00D91444" w:rsidRPr="000471C5">
              <w:rPr>
                <w:rFonts w:ascii="Estrangelo Edessa" w:hAnsi="Estrangelo Edessa" w:cs="Estrangelo Edessa"/>
              </w:rPr>
              <w:t xml:space="preserve"> second tactic </w:t>
            </w:r>
            <w:r w:rsidR="00ED142D" w:rsidRPr="000471C5">
              <w:rPr>
                <w:rFonts w:ascii="Estrangelo Edessa" w:hAnsi="Estrangelo Edessa" w:cs="Estrangelo Edessa"/>
              </w:rPr>
              <w:t xml:space="preserve">Project Team identified </w:t>
            </w:r>
            <w:r w:rsidR="00D91444" w:rsidRPr="000471C5">
              <w:rPr>
                <w:rFonts w:ascii="Estrangelo Edessa" w:hAnsi="Estrangelo Edessa" w:cs="Estrangelo Edessa"/>
              </w:rPr>
              <w:t>four Ilm-A</w:t>
            </w:r>
            <w:r w:rsidRPr="000471C5">
              <w:rPr>
                <w:rFonts w:ascii="Estrangelo Edessa" w:hAnsi="Estrangelo Edessa" w:cs="Estrangelo Edessa"/>
              </w:rPr>
              <w:t>mbassadors</w:t>
            </w:r>
            <w:r w:rsidR="00ED142D" w:rsidRPr="000471C5">
              <w:rPr>
                <w:rFonts w:ascii="Estrangelo Edessa" w:hAnsi="Estrangelo Edessa" w:cs="Estrangelo Edessa"/>
              </w:rPr>
              <w:t xml:space="preserve"> and motivated them to join in to break tradition</w:t>
            </w:r>
            <w:r w:rsidR="002635C8" w:rsidRPr="000471C5">
              <w:rPr>
                <w:rFonts w:ascii="Estrangelo Edessa" w:hAnsi="Estrangelo Edessa" w:cs="Estrangelo Edessa"/>
              </w:rPr>
              <w:t xml:space="preserve"> and bring the prospect of prosperity of better future for girls. The</w:t>
            </w:r>
            <w:r w:rsidRPr="000471C5">
              <w:rPr>
                <w:rFonts w:ascii="Estrangelo Edessa" w:hAnsi="Estrangelo Edessa" w:cs="Estrangelo Edessa"/>
              </w:rPr>
              <w:t xml:space="preserve"> </w:t>
            </w:r>
            <w:r w:rsidR="002635C8" w:rsidRPr="000471C5">
              <w:rPr>
                <w:rFonts w:ascii="Estrangelo Edessa" w:hAnsi="Estrangelo Edessa" w:cs="Estrangelo Edessa"/>
              </w:rPr>
              <w:t>selected Ilm-A</w:t>
            </w:r>
            <w:r w:rsidR="002635C8" w:rsidRPr="000471C5">
              <w:rPr>
                <w:rFonts w:ascii="Estrangelo Edessa" w:hAnsi="Estrangelo Edessa" w:cs="Estrangelo Edessa"/>
              </w:rPr>
              <w:t>mbassadors</w:t>
            </w:r>
            <w:r w:rsidR="002635C8" w:rsidRPr="000471C5">
              <w:rPr>
                <w:rFonts w:ascii="Estrangelo Edessa" w:hAnsi="Estrangelo Edessa" w:cs="Estrangelo Edessa"/>
              </w:rPr>
              <w:t xml:space="preserve"> </w:t>
            </w:r>
            <w:r w:rsidRPr="000471C5">
              <w:rPr>
                <w:rFonts w:ascii="Estrangelo Edessa" w:hAnsi="Estrangelo Edessa" w:cs="Estrangelo Edessa"/>
              </w:rPr>
              <w:t xml:space="preserve">from village </w:t>
            </w:r>
            <w:r w:rsidR="002635C8" w:rsidRPr="000471C5">
              <w:rPr>
                <w:rFonts w:ascii="Estrangelo Edessa" w:hAnsi="Estrangelo Edessa" w:cs="Estrangelo Edessa"/>
              </w:rPr>
              <w:t xml:space="preserve">were trained </w:t>
            </w:r>
            <w:r w:rsidRPr="000471C5">
              <w:rPr>
                <w:rFonts w:ascii="Estrangelo Edessa" w:hAnsi="Estrangelo Edessa" w:cs="Estrangelo Edessa"/>
              </w:rPr>
              <w:t>by shah Sachal Sami foun</w:t>
            </w:r>
            <w:r w:rsidR="00D91444" w:rsidRPr="000471C5">
              <w:rPr>
                <w:rFonts w:ascii="Estrangelo Edessa" w:hAnsi="Estrangelo Edessa" w:cs="Estrangelo Edessa"/>
              </w:rPr>
              <w:t xml:space="preserve">dation at village Sher Poriyan. </w:t>
            </w:r>
          </w:p>
          <w:p w:rsidR="00DB6E5F" w:rsidRPr="000471C5" w:rsidRDefault="00DB6E5F" w:rsidP="00DB6E5F">
            <w:pPr>
              <w:jc w:val="both"/>
              <w:rPr>
                <w:rFonts w:ascii="Estrangelo Edessa" w:hAnsi="Estrangelo Edessa" w:cs="Estrangelo Edessa"/>
              </w:rPr>
            </w:pPr>
          </w:p>
          <w:p w:rsidR="00652D34" w:rsidRPr="000471C5" w:rsidRDefault="00EF314B" w:rsidP="00652D34">
            <w:pPr>
              <w:jc w:val="both"/>
              <w:rPr>
                <w:rFonts w:ascii="Estrangelo Edessa" w:hAnsi="Estrangelo Edessa" w:cs="Estrangelo Edessa"/>
              </w:rPr>
            </w:pPr>
            <w:r w:rsidRPr="000471C5">
              <w:rPr>
                <w:rFonts w:ascii="Estrangelo Edessa" w:hAnsi="Estrangelo Edessa" w:cs="Estrangelo Edessa"/>
              </w:rPr>
              <w:t>Ali Ahmed</w:t>
            </w:r>
            <w:r w:rsidR="00D91444" w:rsidRPr="000471C5">
              <w:rPr>
                <w:rFonts w:ascii="Estrangelo Edessa" w:hAnsi="Estrangelo Edessa" w:cs="Estrangelo Edessa"/>
              </w:rPr>
              <w:t>, Ghu</w:t>
            </w:r>
            <w:r w:rsidR="002635C8" w:rsidRPr="000471C5">
              <w:rPr>
                <w:rFonts w:ascii="Estrangelo Edessa" w:hAnsi="Estrangelo Edessa" w:cs="Estrangelo Edessa"/>
              </w:rPr>
              <w:t>lam Qadir</w:t>
            </w:r>
            <w:r w:rsidR="00D91444" w:rsidRPr="000471C5">
              <w:rPr>
                <w:rFonts w:ascii="Estrangelo Edessa" w:hAnsi="Estrangelo Edessa" w:cs="Estrangelo Edessa"/>
              </w:rPr>
              <w:t xml:space="preserve">, Adil and </w:t>
            </w:r>
            <w:r w:rsidRPr="000471C5">
              <w:rPr>
                <w:rFonts w:ascii="Estrangelo Edessa" w:hAnsi="Estrangelo Edessa" w:cs="Estrangelo Edessa"/>
              </w:rPr>
              <w:t xml:space="preserve">Ali </w:t>
            </w:r>
            <w:r w:rsidR="002635C8" w:rsidRPr="000471C5">
              <w:rPr>
                <w:rFonts w:ascii="Estrangelo Edessa" w:hAnsi="Estrangelo Edessa" w:cs="Estrangelo Edessa"/>
              </w:rPr>
              <w:t>Gul commenced</w:t>
            </w:r>
            <w:r w:rsidR="00D91444" w:rsidRPr="000471C5">
              <w:rPr>
                <w:rFonts w:ascii="Estrangelo Edessa" w:hAnsi="Estrangelo Edessa" w:cs="Estrangelo Edessa"/>
              </w:rPr>
              <w:t xml:space="preserve"> the assigned tasks and conducted house</w:t>
            </w:r>
            <w:r w:rsidRPr="000471C5">
              <w:rPr>
                <w:rFonts w:ascii="Estrangelo Edessa" w:hAnsi="Estrangelo Edessa" w:cs="Estrangelo Edessa"/>
              </w:rPr>
              <w:t xml:space="preserve">hold </w:t>
            </w:r>
            <w:r w:rsidR="00D91444" w:rsidRPr="000471C5">
              <w:rPr>
                <w:rFonts w:ascii="Estrangelo Edessa" w:hAnsi="Estrangelo Edessa" w:cs="Estrangelo Edessa"/>
              </w:rPr>
              <w:t>survey</w:t>
            </w:r>
            <w:r w:rsidRPr="000471C5">
              <w:rPr>
                <w:rFonts w:ascii="Estrangelo Edessa" w:hAnsi="Estrangelo Edessa" w:cs="Estrangelo Edessa"/>
              </w:rPr>
              <w:t xml:space="preserve"> to identify the out of school children </w:t>
            </w:r>
            <w:r w:rsidR="00D91444" w:rsidRPr="000471C5">
              <w:rPr>
                <w:rFonts w:ascii="Estrangelo Edessa" w:hAnsi="Estrangelo Edessa" w:cs="Estrangelo Edessa"/>
              </w:rPr>
              <w:t>aging 7-11 specially targeting the girls. However they were</w:t>
            </w:r>
            <w:r w:rsidR="00D91444" w:rsidRPr="000471C5">
              <w:rPr>
                <w:sz w:val="20"/>
                <w:szCs w:val="20"/>
              </w:rPr>
              <w:t xml:space="preserve"> </w:t>
            </w:r>
            <w:r w:rsidR="00D91444" w:rsidRPr="000471C5">
              <w:rPr>
                <w:rFonts w:ascii="Estrangelo Edessa" w:hAnsi="Estrangelo Edessa" w:cs="Estrangelo Edessa"/>
              </w:rPr>
              <w:t xml:space="preserve">flagrantly smeared </w:t>
            </w:r>
            <w:r w:rsidRPr="000471C5">
              <w:rPr>
                <w:rFonts w:ascii="Estrangelo Edessa" w:hAnsi="Estrangelo Edessa" w:cs="Estrangelo Edessa"/>
              </w:rPr>
              <w:t xml:space="preserve">by </w:t>
            </w:r>
            <w:r w:rsidR="00ED142D" w:rsidRPr="000471C5">
              <w:rPr>
                <w:rFonts w:ascii="Estrangelo Edessa" w:hAnsi="Estrangelo Edessa" w:cs="Estrangelo Edessa"/>
              </w:rPr>
              <w:t xml:space="preserve">some </w:t>
            </w:r>
            <w:r w:rsidRPr="000471C5">
              <w:rPr>
                <w:rFonts w:ascii="Estrangelo Edessa" w:hAnsi="Estrangelo Edessa" w:cs="Estrangelo Edessa"/>
              </w:rPr>
              <w:t xml:space="preserve">community </w:t>
            </w:r>
            <w:r w:rsidR="002635C8" w:rsidRPr="000471C5">
              <w:rPr>
                <w:rFonts w:ascii="Estrangelo Edessa" w:hAnsi="Estrangelo Edessa" w:cs="Estrangelo Edessa"/>
              </w:rPr>
              <w:t>members but</w:t>
            </w:r>
            <w:r w:rsidRPr="000471C5">
              <w:rPr>
                <w:rFonts w:ascii="Estrangelo Edessa" w:hAnsi="Estrangelo Edessa" w:cs="Estrangelo Edessa"/>
              </w:rPr>
              <w:t xml:space="preserve"> </w:t>
            </w:r>
            <w:r w:rsidR="002635C8" w:rsidRPr="000471C5">
              <w:rPr>
                <w:rFonts w:ascii="Estrangelo Edessa" w:hAnsi="Estrangelo Edessa" w:cs="Estrangelo Edessa"/>
              </w:rPr>
              <w:t xml:space="preserve">the Ilm-Ambassadors and Project Team remained steadfast </w:t>
            </w:r>
            <w:r w:rsidRPr="000471C5">
              <w:rPr>
                <w:rFonts w:ascii="Estrangelo Edessa" w:hAnsi="Estrangelo Edessa" w:cs="Estrangelo Edessa"/>
              </w:rPr>
              <w:t xml:space="preserve">and committed to </w:t>
            </w:r>
            <w:r w:rsidR="002635C8" w:rsidRPr="000471C5">
              <w:rPr>
                <w:rFonts w:ascii="Estrangelo Edessa" w:hAnsi="Estrangelo Edessa" w:cs="Estrangelo Edessa"/>
              </w:rPr>
              <w:t xml:space="preserve">the target. Door-to-door work was undertaken by the Ilm-Ambassadors </w:t>
            </w:r>
            <w:r w:rsidR="00652D34" w:rsidRPr="000471C5">
              <w:rPr>
                <w:rFonts w:ascii="Estrangelo Edessa" w:hAnsi="Estrangelo Edessa" w:cs="Estrangelo Edessa"/>
              </w:rPr>
              <w:t xml:space="preserve">and project message was imparted to parents to </w:t>
            </w:r>
            <w:r w:rsidR="002635C8" w:rsidRPr="000471C5">
              <w:rPr>
                <w:rFonts w:ascii="Estrangelo Edessa" w:hAnsi="Estrangelo Edessa" w:cs="Estrangelo Edessa"/>
              </w:rPr>
              <w:t xml:space="preserve">encourage </w:t>
            </w:r>
            <w:r w:rsidR="00652D34" w:rsidRPr="000471C5">
              <w:rPr>
                <w:rFonts w:ascii="Estrangelo Edessa" w:hAnsi="Estrangelo Edessa" w:cs="Estrangelo Edessa"/>
              </w:rPr>
              <w:t xml:space="preserve">them to submit </w:t>
            </w:r>
            <w:r w:rsidRPr="000471C5">
              <w:rPr>
                <w:rFonts w:ascii="Estrangelo Edessa" w:hAnsi="Estrangelo Edessa" w:cs="Estrangelo Edessa"/>
              </w:rPr>
              <w:t>their daughters</w:t>
            </w:r>
            <w:r w:rsidR="00652D34" w:rsidRPr="000471C5">
              <w:rPr>
                <w:rFonts w:ascii="Estrangelo Edessa" w:hAnsi="Estrangelo Edessa" w:cs="Estrangelo Edessa"/>
              </w:rPr>
              <w:t xml:space="preserve"> in schools so as adheres with jewels of education</w:t>
            </w:r>
            <w:r w:rsidRPr="000471C5">
              <w:rPr>
                <w:rFonts w:ascii="Estrangelo Edessa" w:hAnsi="Estrangelo Edessa" w:cs="Estrangelo Edessa"/>
              </w:rPr>
              <w:t>.</w:t>
            </w:r>
            <w:r w:rsidR="00652D34" w:rsidRPr="000471C5">
              <w:rPr>
                <w:rFonts w:ascii="Estrangelo Edessa" w:hAnsi="Estrangelo Edessa" w:cs="Estrangelo Edessa"/>
              </w:rPr>
              <w:t xml:space="preserve"> As a result in remarkable and historic shift, </w:t>
            </w:r>
            <w:r w:rsidRPr="000471C5">
              <w:rPr>
                <w:rFonts w:ascii="Estrangelo Edessa" w:hAnsi="Estrangelo Edessa" w:cs="Estrangelo Edessa"/>
              </w:rPr>
              <w:t xml:space="preserve">12 </w:t>
            </w:r>
            <w:r w:rsidR="00652D34" w:rsidRPr="000471C5">
              <w:rPr>
                <w:rFonts w:ascii="Estrangelo Edessa" w:hAnsi="Estrangelo Edessa" w:cs="Estrangelo Edessa"/>
              </w:rPr>
              <w:t xml:space="preserve">out of school girls of the village have been enrolled in the GBPS Yateem Lashari. </w:t>
            </w:r>
          </w:p>
          <w:p w:rsidR="00652D34" w:rsidRPr="000471C5" w:rsidRDefault="00652D34" w:rsidP="00652D34">
            <w:pPr>
              <w:jc w:val="both"/>
              <w:rPr>
                <w:rFonts w:ascii="Estrangelo Edessa" w:hAnsi="Estrangelo Edessa" w:cs="Estrangelo Edessa"/>
              </w:rPr>
            </w:pPr>
          </w:p>
          <w:p w:rsidR="0078620D" w:rsidRPr="000471C5" w:rsidRDefault="00652D34" w:rsidP="00652D34">
            <w:pPr>
              <w:jc w:val="both"/>
              <w:rPr>
                <w:rFonts w:ascii="Estrangelo Edessa" w:hAnsi="Estrangelo Edessa" w:cs="Estrangelo Edessa"/>
              </w:rPr>
            </w:pPr>
            <w:r w:rsidRPr="000471C5">
              <w:rPr>
                <w:rFonts w:ascii="Estrangelo Edessa" w:hAnsi="Estrangelo Edessa" w:cs="Estrangelo Edessa"/>
              </w:rPr>
              <w:t xml:space="preserve">They are very first girls to attend a school on regular bases and unprecedentedly </w:t>
            </w:r>
            <w:r w:rsidR="00EF314B" w:rsidRPr="000471C5">
              <w:rPr>
                <w:rFonts w:ascii="Estrangelo Edessa" w:hAnsi="Estrangelo Edessa" w:cs="Estrangelo Edessa"/>
              </w:rPr>
              <w:t xml:space="preserve">their parents </w:t>
            </w:r>
            <w:r w:rsidRPr="000471C5">
              <w:rPr>
                <w:rFonts w:ascii="Estrangelo Edessa" w:hAnsi="Estrangelo Edessa" w:cs="Estrangelo Edessa"/>
              </w:rPr>
              <w:t xml:space="preserve">have also thrown their weights behind the enrolled girls to ensure their girls to be regular in the school and acquire the education. </w:t>
            </w:r>
          </w:p>
          <w:p w:rsidR="0078620D" w:rsidRPr="000471C5" w:rsidRDefault="0078620D" w:rsidP="00652D34">
            <w:pPr>
              <w:jc w:val="both"/>
              <w:rPr>
                <w:rFonts w:ascii="Estrangelo Edessa" w:hAnsi="Estrangelo Edessa" w:cs="Estrangelo Edessa"/>
              </w:rPr>
            </w:pPr>
          </w:p>
          <w:p w:rsidR="00EF314B" w:rsidRPr="000471C5" w:rsidRDefault="00652D34" w:rsidP="000471C5">
            <w:pPr>
              <w:jc w:val="both"/>
              <w:rPr>
                <w:rFonts w:ascii="Estrangelo Edessa" w:hAnsi="Estrangelo Edessa" w:cs="Estrangelo Edessa"/>
              </w:rPr>
            </w:pPr>
            <w:r w:rsidRPr="000471C5">
              <w:rPr>
                <w:rFonts w:ascii="Estrangelo Edessa" w:hAnsi="Estrangelo Edessa" w:cs="Estrangelo Edessa"/>
              </w:rPr>
              <w:t xml:space="preserve">Muhammad </w:t>
            </w:r>
            <w:r w:rsidR="0078620D" w:rsidRPr="000471C5">
              <w:rPr>
                <w:rFonts w:ascii="Estrangelo Edessa" w:hAnsi="Estrangelo Edessa" w:cs="Estrangelo Edessa"/>
              </w:rPr>
              <w:t>Mindad, grandfather of one of the girls and  Muhammad Mithal, father of one of enrolled girls, stated, “it’s new phenomena for the community to allow the girls to attend the school on regular bases however</w:t>
            </w:r>
            <w:r w:rsidR="00EF314B" w:rsidRPr="000471C5">
              <w:rPr>
                <w:rFonts w:ascii="Estrangelo Edessa" w:hAnsi="Estrangelo Edessa" w:cs="Estrangelo Edessa"/>
              </w:rPr>
              <w:t xml:space="preserve"> our boys motivated </w:t>
            </w:r>
            <w:r w:rsidR="0078620D" w:rsidRPr="000471C5">
              <w:rPr>
                <w:rFonts w:ascii="Estrangelo Edessa" w:hAnsi="Estrangelo Edessa" w:cs="Estrangelo Edessa"/>
              </w:rPr>
              <w:t xml:space="preserve">us </w:t>
            </w:r>
            <w:r w:rsidR="00EF314B" w:rsidRPr="000471C5">
              <w:rPr>
                <w:rFonts w:ascii="Estrangelo Edessa" w:hAnsi="Estrangelo Edessa" w:cs="Estrangelo Edessa"/>
              </w:rPr>
              <w:t xml:space="preserve">about </w:t>
            </w:r>
            <w:r w:rsidR="0078620D" w:rsidRPr="000471C5">
              <w:rPr>
                <w:rFonts w:ascii="Estrangelo Edessa" w:hAnsi="Estrangelo Edessa" w:cs="Estrangelo Edessa"/>
              </w:rPr>
              <w:t xml:space="preserve">importance of girls education, which has inspired us therefore </w:t>
            </w:r>
            <w:r w:rsidR="00EF314B" w:rsidRPr="000471C5">
              <w:rPr>
                <w:rFonts w:ascii="Estrangelo Edessa" w:hAnsi="Estrangelo Edessa" w:cs="Estrangelo Edessa"/>
              </w:rPr>
              <w:t>now we are happy to see them getting education</w:t>
            </w:r>
            <w:r w:rsidR="000471C5" w:rsidRPr="000471C5">
              <w:rPr>
                <w:rFonts w:ascii="Estrangelo Edessa" w:hAnsi="Estrangelo Edessa" w:cs="Estrangelo Edessa"/>
              </w:rPr>
              <w:t>”</w:t>
            </w:r>
            <w:r w:rsidR="00EF314B" w:rsidRPr="000471C5">
              <w:rPr>
                <w:rFonts w:ascii="Estrangelo Edessa" w:hAnsi="Estrangelo Edessa" w:cs="Estrangelo Edessa"/>
              </w:rPr>
              <w:t xml:space="preserve">.   </w:t>
            </w:r>
          </w:p>
          <w:p w:rsidR="00EF314B" w:rsidRPr="00984529" w:rsidRDefault="00EF314B" w:rsidP="00A7006B">
            <w:pPr>
              <w:jc w:val="both"/>
              <w:rPr>
                <w:rFonts w:ascii="Candara" w:hAnsi="Candara" w:cs="Estrangelo Edessa"/>
                <w:sz w:val="20"/>
                <w:szCs w:val="20"/>
              </w:rPr>
            </w:pPr>
          </w:p>
        </w:tc>
      </w:tr>
      <w:tr w:rsidR="00EF314B" w:rsidRPr="006439F6" w:rsidTr="00DB6E5F">
        <w:tc>
          <w:tcPr>
            <w:tcW w:w="1890" w:type="dxa"/>
            <w:vMerge/>
            <w:shd w:val="clear" w:color="auto" w:fill="548DD4" w:themeFill="text2" w:themeFillTint="99"/>
          </w:tcPr>
          <w:p w:rsidR="00EF314B" w:rsidRPr="00681930" w:rsidRDefault="00EF314B" w:rsidP="00A7006B">
            <w:pPr>
              <w:ind w:left="-450"/>
              <w:jc w:val="center"/>
              <w:rPr>
                <w:rFonts w:ascii="Gill Sans MT" w:hAnsi="Gill Sans MT"/>
                <w:sz w:val="14"/>
                <w:szCs w:val="19"/>
              </w:rPr>
            </w:pPr>
          </w:p>
        </w:tc>
        <w:tc>
          <w:tcPr>
            <w:tcW w:w="8741" w:type="dxa"/>
          </w:tcPr>
          <w:p w:rsidR="000471C5" w:rsidRDefault="000471C5" w:rsidP="00DB6E5F">
            <w:pPr>
              <w:jc w:val="center"/>
              <w:rPr>
                <w:rFonts w:ascii="Gill Sans MT" w:hAnsi="Gill Sans MT"/>
                <w:sz w:val="14"/>
                <w:szCs w:val="19"/>
              </w:rPr>
            </w:pPr>
            <w:r>
              <w:rPr>
                <w:rFonts w:ascii="Gill Sans MT" w:hAnsi="Gill Sans MT"/>
                <w:sz w:val="14"/>
                <w:szCs w:val="19"/>
              </w:rPr>
              <w:t>______________________________________</w:t>
            </w:r>
          </w:p>
          <w:p w:rsidR="00DB6E5F" w:rsidRDefault="00EF314B" w:rsidP="00DB6E5F">
            <w:pPr>
              <w:jc w:val="center"/>
              <w:rPr>
                <w:rFonts w:ascii="Gill Sans MT" w:hAnsi="Gill Sans MT"/>
                <w:sz w:val="14"/>
                <w:szCs w:val="19"/>
              </w:rPr>
            </w:pPr>
            <w:r>
              <w:rPr>
                <w:rFonts w:ascii="Gill Sans MT" w:hAnsi="Gill Sans MT"/>
                <w:sz w:val="14"/>
                <w:szCs w:val="19"/>
              </w:rPr>
              <w:t xml:space="preserve">The </w:t>
            </w:r>
            <w:r w:rsidRPr="00681930">
              <w:rPr>
                <w:rFonts w:ascii="Gill Sans MT" w:hAnsi="Gill Sans MT"/>
                <w:sz w:val="14"/>
                <w:szCs w:val="19"/>
              </w:rPr>
              <w:t>project has been funded by the American people through the U.S. Agency for International Development</w:t>
            </w:r>
          </w:p>
          <w:p w:rsidR="00EF314B" w:rsidRPr="00222A1F" w:rsidRDefault="00EF314B" w:rsidP="00DB6E5F">
            <w:pPr>
              <w:jc w:val="center"/>
              <w:rPr>
                <w:rFonts w:ascii="Old English Text MT" w:hAnsi="Old English Text MT"/>
              </w:rPr>
            </w:pPr>
            <w:r w:rsidRPr="00681930">
              <w:rPr>
                <w:rFonts w:ascii="Gill Sans MT" w:hAnsi="Gill Sans MT"/>
                <w:sz w:val="14"/>
                <w:szCs w:val="19"/>
              </w:rPr>
              <w:t>under the Small Grants and Ambassador's Fund Program.</w:t>
            </w:r>
          </w:p>
          <w:p w:rsidR="00EF314B" w:rsidRPr="006F312A" w:rsidRDefault="00EF314B" w:rsidP="00A7006B">
            <w:pPr>
              <w:jc w:val="both"/>
              <w:rPr>
                <w:rFonts w:ascii="Vrinda" w:hAnsi="Vrinda" w:cs="Vrinda"/>
                <w:sz w:val="24"/>
                <w:szCs w:val="24"/>
              </w:rPr>
            </w:pPr>
          </w:p>
        </w:tc>
      </w:tr>
    </w:tbl>
    <w:p w:rsidR="00BA2726" w:rsidRPr="006439F6" w:rsidRDefault="00BA2726" w:rsidP="003824DF">
      <w:pPr>
        <w:spacing w:after="0"/>
        <w:rPr>
          <w:rFonts w:ascii="Cambria" w:hAnsi="Cambria"/>
          <w:b/>
          <w:iCs/>
          <w:sz w:val="12"/>
          <w:szCs w:val="12"/>
        </w:rPr>
      </w:pPr>
    </w:p>
    <w:p w:rsidR="00A14068" w:rsidRPr="006439F6" w:rsidRDefault="00A14068" w:rsidP="0059355E">
      <w:pPr>
        <w:spacing w:after="0"/>
        <w:rPr>
          <w:rFonts w:ascii="Cambria" w:hAnsi="Cambria"/>
          <w:b/>
          <w:iCs/>
          <w:sz w:val="26"/>
          <w:szCs w:val="26"/>
        </w:rPr>
      </w:pPr>
    </w:p>
    <w:sectPr w:rsidR="00A14068" w:rsidRPr="006439F6" w:rsidSect="00DB6E5F">
      <w:footerReference w:type="default" r:id="rId10"/>
      <w:pgSz w:w="11909" w:h="16834" w:code="9"/>
      <w:pgMar w:top="720" w:right="576"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298" w:rsidRDefault="00E71298" w:rsidP="00222A1F">
      <w:pPr>
        <w:spacing w:after="0" w:line="240" w:lineRule="auto"/>
      </w:pPr>
      <w:r>
        <w:separator/>
      </w:r>
    </w:p>
  </w:endnote>
  <w:endnote w:type="continuationSeparator" w:id="1">
    <w:p w:rsidR="00E71298" w:rsidRDefault="00E71298" w:rsidP="00222A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Estrangelo Edessa">
    <w:panose1 w:val="03080600000000000000"/>
    <w:charset w:val="00"/>
    <w:family w:val="script"/>
    <w:pitch w:val="variable"/>
    <w:sig w:usb0="80002043" w:usb1="00000000" w:usb2="00000080" w:usb3="00000000" w:csb0="00000001" w:csb1="00000000"/>
  </w:font>
  <w:font w:name="Vrinda">
    <w:panose1 w:val="020B0502040204020203"/>
    <w:charset w:val="00"/>
    <w:family w:val="swiss"/>
    <w:pitch w:val="variable"/>
    <w:sig w:usb0="0001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1F" w:rsidRPr="00222A1F" w:rsidRDefault="00222A1F" w:rsidP="00984529">
    <w:pPr>
      <w:spacing w:after="0" w:line="240" w:lineRule="auto"/>
      <w:rPr>
        <w:rFonts w:ascii="Old English Text MT" w:hAnsi="Old English Text M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298" w:rsidRDefault="00E71298" w:rsidP="00222A1F">
      <w:pPr>
        <w:spacing w:after="0" w:line="240" w:lineRule="auto"/>
      </w:pPr>
      <w:r>
        <w:separator/>
      </w:r>
    </w:p>
  </w:footnote>
  <w:footnote w:type="continuationSeparator" w:id="1">
    <w:p w:rsidR="00E71298" w:rsidRDefault="00E71298" w:rsidP="00222A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BA2726"/>
    <w:rsid w:val="00001BAD"/>
    <w:rsid w:val="00007C58"/>
    <w:rsid w:val="00011C6B"/>
    <w:rsid w:val="00027742"/>
    <w:rsid w:val="000471C5"/>
    <w:rsid w:val="00057F7A"/>
    <w:rsid w:val="000730BA"/>
    <w:rsid w:val="00076B54"/>
    <w:rsid w:val="00090AB6"/>
    <w:rsid w:val="000F336E"/>
    <w:rsid w:val="001D640E"/>
    <w:rsid w:val="0020417A"/>
    <w:rsid w:val="00222A1F"/>
    <w:rsid w:val="002635C8"/>
    <w:rsid w:val="00377CFC"/>
    <w:rsid w:val="003824DF"/>
    <w:rsid w:val="00430E57"/>
    <w:rsid w:val="004C3063"/>
    <w:rsid w:val="004F5197"/>
    <w:rsid w:val="005016F6"/>
    <w:rsid w:val="00511537"/>
    <w:rsid w:val="005228A2"/>
    <w:rsid w:val="0056128E"/>
    <w:rsid w:val="00583BF8"/>
    <w:rsid w:val="0059355E"/>
    <w:rsid w:val="005D7F2C"/>
    <w:rsid w:val="006439F6"/>
    <w:rsid w:val="00652D34"/>
    <w:rsid w:val="006826E2"/>
    <w:rsid w:val="006D30D8"/>
    <w:rsid w:val="006F312A"/>
    <w:rsid w:val="007350A8"/>
    <w:rsid w:val="00735AAD"/>
    <w:rsid w:val="0078620D"/>
    <w:rsid w:val="007D3204"/>
    <w:rsid w:val="00817694"/>
    <w:rsid w:val="008941F6"/>
    <w:rsid w:val="00984529"/>
    <w:rsid w:val="009B12AE"/>
    <w:rsid w:val="009E220E"/>
    <w:rsid w:val="00A14068"/>
    <w:rsid w:val="00A7006B"/>
    <w:rsid w:val="00B465EF"/>
    <w:rsid w:val="00BA0DA6"/>
    <w:rsid w:val="00BA2726"/>
    <w:rsid w:val="00BC7303"/>
    <w:rsid w:val="00BD067E"/>
    <w:rsid w:val="00C23A4A"/>
    <w:rsid w:val="00C777DA"/>
    <w:rsid w:val="00CD17E6"/>
    <w:rsid w:val="00D6505C"/>
    <w:rsid w:val="00D91444"/>
    <w:rsid w:val="00D96831"/>
    <w:rsid w:val="00DB6E5F"/>
    <w:rsid w:val="00DC5E23"/>
    <w:rsid w:val="00DE2583"/>
    <w:rsid w:val="00E40252"/>
    <w:rsid w:val="00E71298"/>
    <w:rsid w:val="00E81C0D"/>
    <w:rsid w:val="00ED142D"/>
    <w:rsid w:val="00EE58CC"/>
    <w:rsid w:val="00EF314B"/>
    <w:rsid w:val="00F43295"/>
    <w:rsid w:val="00F622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24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726"/>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726"/>
    <w:rPr>
      <w:rFonts w:ascii="Tahoma" w:eastAsia="Calibri" w:hAnsi="Tahoma" w:cs="Tahoma"/>
      <w:sz w:val="16"/>
      <w:szCs w:val="16"/>
    </w:rPr>
  </w:style>
  <w:style w:type="table" w:styleId="TableGrid">
    <w:name w:val="Table Grid"/>
    <w:basedOn w:val="TableNormal"/>
    <w:uiPriority w:val="59"/>
    <w:rsid w:val="006439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22A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2A1F"/>
    <w:rPr>
      <w:rFonts w:ascii="Calibri" w:eastAsia="Calibri" w:hAnsi="Calibri" w:cs="Arial"/>
    </w:rPr>
  </w:style>
  <w:style w:type="paragraph" w:styleId="Footer">
    <w:name w:val="footer"/>
    <w:basedOn w:val="Normal"/>
    <w:link w:val="FooterChar"/>
    <w:uiPriority w:val="99"/>
    <w:unhideWhenUsed/>
    <w:rsid w:val="00222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A1F"/>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D5C7E-A8E9-4C29-880B-29E3ADF8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6</cp:revision>
  <cp:lastPrinted>2016-04-25T10:55:00Z</cp:lastPrinted>
  <dcterms:created xsi:type="dcterms:W3CDTF">2016-04-25T09:00:00Z</dcterms:created>
  <dcterms:modified xsi:type="dcterms:W3CDTF">2016-04-25T10:56:00Z</dcterms:modified>
</cp:coreProperties>
</file>